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4DB2" w:rsidRDefault="00DE68FD" w:rsidP="00F54DB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Сводная информация</w:t>
      </w:r>
      <w:r w:rsidR="00F54DB2" w:rsidRPr="00F54DB2">
        <w:rPr>
          <w:rFonts w:ascii="Times New Roman" w:hAnsi="Times New Roman" w:cs="Times New Roman"/>
          <w:b/>
          <w:sz w:val="28"/>
          <w:szCs w:val="28"/>
        </w:rPr>
        <w:t xml:space="preserve"> о долговых обязательств</w:t>
      </w:r>
      <w:r w:rsidR="00F54DB2">
        <w:rPr>
          <w:rFonts w:ascii="Times New Roman" w:hAnsi="Times New Roman" w:cs="Times New Roman"/>
          <w:b/>
          <w:sz w:val="28"/>
          <w:szCs w:val="28"/>
        </w:rPr>
        <w:t>ах</w:t>
      </w:r>
      <w:r w:rsidR="00F86300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«</w:t>
      </w:r>
      <w:r w:rsidR="007C3DF1">
        <w:rPr>
          <w:rFonts w:ascii="Times New Roman" w:hAnsi="Times New Roman" w:cs="Times New Roman"/>
          <w:b/>
          <w:sz w:val="28"/>
          <w:szCs w:val="28"/>
        </w:rPr>
        <w:t>Заозерье</w:t>
      </w:r>
      <w:r w:rsidR="00F54DB2" w:rsidRPr="00F54DB2">
        <w:rPr>
          <w:rFonts w:ascii="Times New Roman" w:hAnsi="Times New Roman" w:cs="Times New Roman"/>
          <w:b/>
          <w:sz w:val="28"/>
          <w:szCs w:val="28"/>
        </w:rPr>
        <w:t>»</w:t>
      </w:r>
      <w:r w:rsidR="00F54DB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54DB2" w:rsidRPr="00F54DB2">
        <w:rPr>
          <w:rFonts w:ascii="Times New Roman" w:hAnsi="Times New Roman" w:cs="Times New Roman"/>
          <w:b/>
          <w:sz w:val="28"/>
          <w:szCs w:val="28"/>
        </w:rPr>
        <w:t>по состоянию на 01</w:t>
      </w:r>
      <w:r w:rsidR="00F54DB2">
        <w:rPr>
          <w:rFonts w:ascii="Times New Roman" w:hAnsi="Times New Roman" w:cs="Times New Roman"/>
          <w:b/>
          <w:sz w:val="28"/>
          <w:szCs w:val="28"/>
        </w:rPr>
        <w:t xml:space="preserve"> января </w:t>
      </w:r>
      <w:r w:rsidR="00571E66">
        <w:rPr>
          <w:rFonts w:ascii="Times New Roman" w:hAnsi="Times New Roman" w:cs="Times New Roman"/>
          <w:b/>
          <w:sz w:val="28"/>
          <w:szCs w:val="28"/>
        </w:rPr>
        <w:t>2024</w:t>
      </w:r>
      <w:r w:rsidR="00F54DB2" w:rsidRPr="00F54DB2">
        <w:rPr>
          <w:rFonts w:ascii="Times New Roman" w:hAnsi="Times New Roman" w:cs="Times New Roman"/>
          <w:b/>
          <w:sz w:val="28"/>
          <w:szCs w:val="28"/>
        </w:rPr>
        <w:t>г.</w:t>
      </w:r>
    </w:p>
    <w:p w:rsidR="00571E66" w:rsidRPr="00F54DB2" w:rsidRDefault="00571E66" w:rsidP="00F54DB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928"/>
        <w:gridCol w:w="2268"/>
        <w:gridCol w:w="2375"/>
      </w:tblGrid>
      <w:tr w:rsidR="00F54DB2" w:rsidRPr="00F54DB2" w:rsidTr="00F54DB2">
        <w:tc>
          <w:tcPr>
            <w:tcW w:w="4928" w:type="dxa"/>
          </w:tcPr>
          <w:p w:rsidR="00F54DB2" w:rsidRPr="00F54DB2" w:rsidRDefault="00F54DB2" w:rsidP="00F54D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4DB2">
              <w:rPr>
                <w:rFonts w:ascii="Times New Roman" w:hAnsi="Times New Roman" w:cs="Times New Roman"/>
                <w:sz w:val="28"/>
                <w:szCs w:val="28"/>
              </w:rPr>
              <w:t>Долговые обязательства</w:t>
            </w:r>
          </w:p>
        </w:tc>
        <w:tc>
          <w:tcPr>
            <w:tcW w:w="2268" w:type="dxa"/>
          </w:tcPr>
          <w:p w:rsidR="00F54DB2" w:rsidRPr="00F54DB2" w:rsidRDefault="00F54DB2" w:rsidP="00F54D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4DB2">
              <w:rPr>
                <w:rFonts w:ascii="Times New Roman" w:hAnsi="Times New Roman" w:cs="Times New Roman"/>
                <w:sz w:val="28"/>
                <w:szCs w:val="28"/>
              </w:rPr>
              <w:t>Объем долга по обязательству на 01.01.2023 (тыс. руб.)</w:t>
            </w:r>
          </w:p>
        </w:tc>
        <w:tc>
          <w:tcPr>
            <w:tcW w:w="2375" w:type="dxa"/>
          </w:tcPr>
          <w:p w:rsidR="00F54DB2" w:rsidRPr="00F54DB2" w:rsidRDefault="00F54DB2" w:rsidP="00F54D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4DB2">
              <w:rPr>
                <w:rFonts w:ascii="Times New Roman" w:hAnsi="Times New Roman" w:cs="Times New Roman"/>
                <w:sz w:val="28"/>
                <w:szCs w:val="28"/>
              </w:rPr>
              <w:t>Объем долга по обязательству на 01.01.2024 (тыс. руб.)</w:t>
            </w:r>
          </w:p>
        </w:tc>
      </w:tr>
      <w:tr w:rsidR="00F54DB2" w:rsidRPr="00F54DB2" w:rsidTr="00F54DB2">
        <w:tc>
          <w:tcPr>
            <w:tcW w:w="4928" w:type="dxa"/>
          </w:tcPr>
          <w:p w:rsidR="00F54DB2" w:rsidRPr="00F54DB2" w:rsidRDefault="00F54DB2" w:rsidP="007C3D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54DB2">
              <w:rPr>
                <w:rFonts w:ascii="Times New Roman" w:hAnsi="Times New Roman" w:cs="Times New Roman"/>
                <w:sz w:val="28"/>
                <w:szCs w:val="28"/>
              </w:rPr>
              <w:t>Муниципальные ценные бумаги сельского поселения «</w:t>
            </w:r>
            <w:r w:rsidR="007C3DF1">
              <w:rPr>
                <w:rFonts w:ascii="Times New Roman" w:hAnsi="Times New Roman" w:cs="Times New Roman"/>
                <w:sz w:val="28"/>
                <w:szCs w:val="28"/>
              </w:rPr>
              <w:t>Заозерье</w:t>
            </w:r>
            <w:r w:rsidRPr="00F54DB2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268" w:type="dxa"/>
          </w:tcPr>
          <w:p w:rsidR="00F54DB2" w:rsidRPr="00F54DB2" w:rsidRDefault="00F54DB2" w:rsidP="00F54D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54DB2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2375" w:type="dxa"/>
          </w:tcPr>
          <w:p w:rsidR="00F54DB2" w:rsidRPr="00F54DB2" w:rsidRDefault="00F54DB2" w:rsidP="00F54D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54DB2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F54DB2" w:rsidRPr="00F54DB2" w:rsidTr="00F54DB2">
        <w:tc>
          <w:tcPr>
            <w:tcW w:w="4928" w:type="dxa"/>
          </w:tcPr>
          <w:p w:rsidR="00F54DB2" w:rsidRPr="00F54DB2" w:rsidRDefault="00F54DB2" w:rsidP="007C3D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54DB2">
              <w:rPr>
                <w:rFonts w:ascii="Times New Roman" w:hAnsi="Times New Roman" w:cs="Times New Roman"/>
                <w:sz w:val="28"/>
                <w:szCs w:val="28"/>
              </w:rPr>
              <w:t>Бюджетные кредиты, привлеченные в бюджет сельского поселения «</w:t>
            </w:r>
            <w:r w:rsidR="007C3DF1">
              <w:rPr>
                <w:rFonts w:ascii="Times New Roman" w:hAnsi="Times New Roman" w:cs="Times New Roman"/>
                <w:sz w:val="28"/>
                <w:szCs w:val="28"/>
              </w:rPr>
              <w:t>Заозерье</w:t>
            </w:r>
            <w:r w:rsidRPr="00F54DB2">
              <w:rPr>
                <w:rFonts w:ascii="Times New Roman" w:hAnsi="Times New Roman" w:cs="Times New Roman"/>
                <w:sz w:val="28"/>
                <w:szCs w:val="28"/>
              </w:rPr>
              <w:t>» от других бюджетов бюджетной системы Российской Федерации</w:t>
            </w:r>
          </w:p>
        </w:tc>
        <w:tc>
          <w:tcPr>
            <w:tcW w:w="2268" w:type="dxa"/>
          </w:tcPr>
          <w:p w:rsidR="00F54DB2" w:rsidRPr="00F54DB2" w:rsidRDefault="00F54DB2" w:rsidP="00F54D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54DB2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2375" w:type="dxa"/>
          </w:tcPr>
          <w:p w:rsidR="00F54DB2" w:rsidRPr="00F54DB2" w:rsidRDefault="00F54DB2" w:rsidP="00F54D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54DB2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F54DB2" w:rsidRPr="00F54DB2" w:rsidTr="00F54DB2">
        <w:tc>
          <w:tcPr>
            <w:tcW w:w="4928" w:type="dxa"/>
          </w:tcPr>
          <w:p w:rsidR="00F54DB2" w:rsidRPr="00F54DB2" w:rsidRDefault="00F54DB2" w:rsidP="007C3D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54DB2">
              <w:rPr>
                <w:rFonts w:ascii="Times New Roman" w:hAnsi="Times New Roman" w:cs="Times New Roman"/>
                <w:sz w:val="28"/>
                <w:szCs w:val="28"/>
              </w:rPr>
              <w:t>Кредиты, полученные сельским поселением «</w:t>
            </w:r>
            <w:r w:rsidR="007C3DF1">
              <w:rPr>
                <w:rFonts w:ascii="Times New Roman" w:hAnsi="Times New Roman" w:cs="Times New Roman"/>
                <w:sz w:val="28"/>
                <w:szCs w:val="28"/>
              </w:rPr>
              <w:t>Заозерье</w:t>
            </w:r>
            <w:r w:rsidRPr="00F54DB2">
              <w:rPr>
                <w:rFonts w:ascii="Times New Roman" w:hAnsi="Times New Roman" w:cs="Times New Roman"/>
                <w:sz w:val="28"/>
                <w:szCs w:val="28"/>
              </w:rPr>
              <w:t>» от кредитных организаций, иностранных банков и международных финансовых организаций</w:t>
            </w:r>
          </w:p>
        </w:tc>
        <w:tc>
          <w:tcPr>
            <w:tcW w:w="2268" w:type="dxa"/>
          </w:tcPr>
          <w:p w:rsidR="00F54DB2" w:rsidRPr="00F54DB2" w:rsidRDefault="00F54DB2" w:rsidP="00F54D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54DB2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2375" w:type="dxa"/>
          </w:tcPr>
          <w:p w:rsidR="00F54DB2" w:rsidRPr="00F54DB2" w:rsidRDefault="00F54DB2" w:rsidP="00F54D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54DB2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F54DB2" w:rsidRPr="00F54DB2" w:rsidTr="00F54DB2">
        <w:tc>
          <w:tcPr>
            <w:tcW w:w="4928" w:type="dxa"/>
          </w:tcPr>
          <w:p w:rsidR="00F54DB2" w:rsidRPr="00F54DB2" w:rsidRDefault="00F54DB2" w:rsidP="007C3D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54DB2">
              <w:rPr>
                <w:rFonts w:ascii="Times New Roman" w:hAnsi="Times New Roman" w:cs="Times New Roman"/>
                <w:sz w:val="28"/>
                <w:szCs w:val="28"/>
              </w:rPr>
              <w:t>Муниципальные гарантии сельского поселения «</w:t>
            </w:r>
            <w:r w:rsidR="007C3DF1">
              <w:rPr>
                <w:rFonts w:ascii="Times New Roman" w:hAnsi="Times New Roman" w:cs="Times New Roman"/>
                <w:sz w:val="28"/>
                <w:szCs w:val="28"/>
              </w:rPr>
              <w:t>Заозерье</w:t>
            </w:r>
            <w:r w:rsidRPr="00F54DB2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268" w:type="dxa"/>
          </w:tcPr>
          <w:p w:rsidR="00F54DB2" w:rsidRPr="00F54DB2" w:rsidRDefault="00F54DB2" w:rsidP="00F54D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54DB2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2375" w:type="dxa"/>
          </w:tcPr>
          <w:p w:rsidR="00F54DB2" w:rsidRPr="00F54DB2" w:rsidRDefault="00F54DB2" w:rsidP="00F54D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54DB2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F54DB2" w:rsidRPr="00F54DB2" w:rsidTr="00F54DB2">
        <w:tc>
          <w:tcPr>
            <w:tcW w:w="4928" w:type="dxa"/>
          </w:tcPr>
          <w:p w:rsidR="00F54DB2" w:rsidRPr="00F54DB2" w:rsidRDefault="00F54DB2" w:rsidP="007C3D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54DB2">
              <w:rPr>
                <w:rFonts w:ascii="Times New Roman" w:hAnsi="Times New Roman" w:cs="Times New Roman"/>
                <w:sz w:val="28"/>
                <w:szCs w:val="28"/>
              </w:rPr>
              <w:t>Всего муниципальный долг сельского поселения «</w:t>
            </w:r>
            <w:r w:rsidR="007C3DF1">
              <w:rPr>
                <w:rFonts w:ascii="Times New Roman" w:hAnsi="Times New Roman" w:cs="Times New Roman"/>
                <w:sz w:val="28"/>
                <w:szCs w:val="28"/>
              </w:rPr>
              <w:t>Заозерье</w:t>
            </w:r>
            <w:bookmarkStart w:id="0" w:name="_GoBack"/>
            <w:bookmarkEnd w:id="0"/>
            <w:r w:rsidRPr="00F54DB2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268" w:type="dxa"/>
          </w:tcPr>
          <w:p w:rsidR="00F54DB2" w:rsidRPr="00F54DB2" w:rsidRDefault="00F54DB2" w:rsidP="00F54D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54DB2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2375" w:type="dxa"/>
          </w:tcPr>
          <w:p w:rsidR="00F54DB2" w:rsidRPr="00F54DB2" w:rsidRDefault="00F54DB2" w:rsidP="00F54D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54DB2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</w:tbl>
    <w:p w:rsidR="00F54DB2" w:rsidRPr="00F54DB2" w:rsidRDefault="00F54DB2" w:rsidP="00F54DB2">
      <w:pPr>
        <w:spacing w:after="0"/>
        <w:rPr>
          <w:b/>
          <w:sz w:val="32"/>
        </w:rPr>
      </w:pPr>
    </w:p>
    <w:sectPr w:rsidR="00F54DB2" w:rsidRPr="00F54D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4DB2"/>
    <w:rsid w:val="002237A0"/>
    <w:rsid w:val="00571E66"/>
    <w:rsid w:val="007C3DF1"/>
    <w:rsid w:val="00DE68FD"/>
    <w:rsid w:val="00E37F2C"/>
    <w:rsid w:val="00F54DB2"/>
    <w:rsid w:val="00F863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54D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54D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108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RePack by Diakov</cp:lastModifiedBy>
  <cp:revision>5</cp:revision>
  <dcterms:created xsi:type="dcterms:W3CDTF">2024-03-25T08:04:00Z</dcterms:created>
  <dcterms:modified xsi:type="dcterms:W3CDTF">2024-03-25T08:29:00Z</dcterms:modified>
</cp:coreProperties>
</file>